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443E7B">
        <w:rPr>
          <w:rFonts w:cs="Arial"/>
          <w:b/>
          <w:sz w:val="18"/>
          <w:szCs w:val="18"/>
          <w:lang w:val="en-ZA"/>
        </w:rPr>
        <w:t>26</w:t>
      </w:r>
      <w:r>
        <w:rPr>
          <w:rFonts w:cs="Arial"/>
          <w:b/>
          <w:sz w:val="18"/>
          <w:szCs w:val="18"/>
          <w:lang w:val="en-ZA"/>
        </w:rPr>
        <w:t xml:space="preserve"> June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CALGRO M3 DEVELOPMENTS </w:t>
      </w:r>
      <w:r w:rsidR="00F9369F">
        <w:rPr>
          <w:rFonts w:cs="Arial"/>
          <w:b/>
          <w:i/>
          <w:sz w:val="18"/>
          <w:szCs w:val="18"/>
          <w:lang w:val="en-ZA"/>
        </w:rPr>
        <w:t>LIMITED</w:t>
      </w:r>
      <w:r w:rsidR="00F9369F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CGR13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CALGRO M3 DEVELOPMENTS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27 June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F9369F" w:rsidRPr="00291C0F">
        <w:rPr>
          <w:rFonts w:cs="Arial"/>
          <w:sz w:val="18"/>
          <w:szCs w:val="18"/>
          <w:lang w:val="en-ZA"/>
        </w:rPr>
        <w:t>Debt Programme dated 25 August 2008.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600,000,000.00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7726DB" w:rsidRPr="00293A84">
        <w:rPr>
          <w:rFonts w:cs="Arial"/>
          <w:sz w:val="18"/>
          <w:szCs w:val="18"/>
          <w:lang w:val="en-ZA"/>
        </w:rPr>
        <w:t>R 221,000,000.00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726DB" w:rsidRPr="0029176C" w:rsidRDefault="007726DB" w:rsidP="007726DB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CGR13</w:t>
      </w:r>
    </w:p>
    <w:p w:rsidR="007726DB" w:rsidRPr="0029176C" w:rsidRDefault="007726DB" w:rsidP="007726D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222,000,000.00</w:t>
      </w:r>
    </w:p>
    <w:p w:rsidR="007726DB" w:rsidRPr="0029176C" w:rsidRDefault="007726DB" w:rsidP="007726D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100%</w:t>
      </w:r>
    </w:p>
    <w:p w:rsidR="007726DB" w:rsidRPr="0029176C" w:rsidRDefault="007726DB" w:rsidP="007726D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851436">
        <w:rPr>
          <w:rFonts w:cs="Arial"/>
          <w:sz w:val="18"/>
          <w:szCs w:val="18"/>
          <w:lang w:val="en-ZA"/>
        </w:rPr>
        <w:t>9.</w:t>
      </w:r>
      <w:r>
        <w:rPr>
          <w:rFonts w:cs="Arial"/>
          <w:sz w:val="18"/>
          <w:szCs w:val="18"/>
          <w:lang w:val="en-ZA"/>
        </w:rPr>
        <w:t>6</w:t>
      </w:r>
      <w:r w:rsidRPr="00851436">
        <w:rPr>
          <w:rFonts w:cs="Arial"/>
          <w:sz w:val="18"/>
          <w:szCs w:val="18"/>
          <w:lang w:val="en-ZA"/>
        </w:rPr>
        <w:t xml:space="preserve">5 %( 3 month </w:t>
      </w:r>
      <w:proofErr w:type="spellStart"/>
      <w:r w:rsidRPr="00851436">
        <w:rPr>
          <w:rFonts w:cs="Arial"/>
          <w:sz w:val="18"/>
          <w:szCs w:val="18"/>
          <w:lang w:val="en-ZA"/>
        </w:rPr>
        <w:t>jibar</w:t>
      </w:r>
      <w:proofErr w:type="spellEnd"/>
      <w:r w:rsidRPr="00851436">
        <w:rPr>
          <w:rFonts w:cs="Arial"/>
          <w:sz w:val="18"/>
          <w:szCs w:val="18"/>
          <w:lang w:val="en-ZA"/>
        </w:rPr>
        <w:t xml:space="preserve"> as at 25 June 2013 of 5.15% plus 450 basis points)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F9369F">
        <w:rPr>
          <w:rFonts w:cs="Arial"/>
          <w:b/>
          <w:sz w:val="18"/>
          <w:szCs w:val="18"/>
          <w:lang w:val="en-ZA"/>
        </w:rPr>
        <w:t>Indicator</w:t>
      </w:r>
      <w:r w:rsidR="00F9369F">
        <w:rPr>
          <w:rFonts w:cs="Arial"/>
          <w:b/>
          <w:sz w:val="18"/>
          <w:szCs w:val="18"/>
          <w:lang w:val="en-ZA"/>
        </w:rPr>
        <w:tab/>
      </w:r>
      <w:r w:rsidR="00F9369F" w:rsidRPr="00F9369F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27 June 2016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17 March, 17 June, 17 September, 17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27 March, 27 June, 27 September, 27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F9369F" w:rsidRPr="00F9369F">
        <w:rPr>
          <w:rFonts w:cs="Arial"/>
          <w:sz w:val="18"/>
          <w:szCs w:val="18"/>
          <w:lang w:val="en-ZA"/>
        </w:rPr>
        <w:t>by 17:00 on</w:t>
      </w:r>
      <w:r w:rsidR="00F9369F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16 March, 16 June, 16 September, 16 December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27 June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27 June 2013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27 September 2013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ZAG000106741</w:t>
      </w:r>
    </w:p>
    <w:p w:rsidR="00F9369F" w:rsidRPr="0029176C" w:rsidRDefault="00F9369F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 w:rsidRPr="00F1570D">
        <w:rPr>
          <w:rFonts w:cs="Arial"/>
          <w:sz w:val="18"/>
          <w:szCs w:val="18"/>
          <w:lang w:val="en-ZA"/>
        </w:rPr>
        <w:t>Senior Unsecured Note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7F69DF" w:rsidTr="0034484B">
        <w:tc>
          <w:tcPr>
            <w:tcW w:w="3238" w:type="dxa"/>
          </w:tcPr>
          <w:p w:rsidR="007F69DF" w:rsidRDefault="007F69DF" w:rsidP="0034484B">
            <w:pPr>
              <w:pStyle w:val="BodyText"/>
              <w:spacing w:before="20" w:after="20" w:line="312" w:lineRule="auto"/>
              <w:rPr>
                <w:rFonts w:cs="Arial"/>
                <w:sz w:val="18"/>
                <w:szCs w:val="18"/>
                <w:lang w:val="en-ZA"/>
              </w:rPr>
            </w:pPr>
            <w:r>
              <w:rPr>
                <w:rFonts w:cs="Arial"/>
                <w:sz w:val="18"/>
                <w:szCs w:val="18"/>
                <w:lang w:val="en-ZA"/>
              </w:rPr>
              <w:t>Sandhya Naidoo</w:t>
            </w:r>
            <w:r>
              <w:rPr>
                <w:rFonts w:cs="Arial"/>
                <w:sz w:val="18"/>
                <w:szCs w:val="18"/>
                <w:lang w:val="en-ZA"/>
              </w:rPr>
              <w:tab/>
            </w:r>
          </w:p>
        </w:tc>
        <w:tc>
          <w:tcPr>
            <w:tcW w:w="3238" w:type="dxa"/>
          </w:tcPr>
          <w:p w:rsidR="007F69DF" w:rsidRDefault="007F69DF" w:rsidP="0034484B">
            <w:pPr>
              <w:pStyle w:val="BodyText"/>
              <w:spacing w:before="20" w:after="20" w:line="312" w:lineRule="auto"/>
              <w:jc w:val="center"/>
              <w:rPr>
                <w:rFonts w:cs="Arial"/>
                <w:sz w:val="18"/>
                <w:szCs w:val="18"/>
                <w:lang w:val="en-ZA"/>
              </w:rPr>
            </w:pPr>
            <w:r>
              <w:rPr>
                <w:rFonts w:cs="Arial"/>
                <w:sz w:val="18"/>
                <w:szCs w:val="18"/>
                <w:lang w:val="en-ZA"/>
              </w:rPr>
              <w:t>Bowman Gilfillan</w:t>
            </w:r>
          </w:p>
        </w:tc>
        <w:tc>
          <w:tcPr>
            <w:tcW w:w="3238" w:type="dxa"/>
          </w:tcPr>
          <w:p w:rsidR="007F69DF" w:rsidRDefault="007F69DF" w:rsidP="0034484B">
            <w:pPr>
              <w:pStyle w:val="BodyText"/>
              <w:spacing w:before="20" w:after="20" w:line="312" w:lineRule="auto"/>
              <w:jc w:val="right"/>
              <w:rPr>
                <w:rFonts w:cs="Arial"/>
                <w:sz w:val="18"/>
                <w:szCs w:val="18"/>
                <w:lang w:val="en-ZA"/>
              </w:rPr>
            </w:pPr>
            <w:r>
              <w:rPr>
                <w:rFonts w:cs="Arial"/>
                <w:sz w:val="18"/>
                <w:szCs w:val="18"/>
                <w:lang w:val="en-ZA"/>
              </w:rPr>
              <w:t>+27 11 669 9641</w:t>
            </w:r>
          </w:p>
        </w:tc>
      </w:tr>
      <w:tr w:rsidR="007F69DF" w:rsidTr="0034484B">
        <w:tc>
          <w:tcPr>
            <w:tcW w:w="3238" w:type="dxa"/>
          </w:tcPr>
          <w:p w:rsidR="007F69DF" w:rsidRDefault="007F69DF" w:rsidP="0034484B">
            <w:pPr>
              <w:pStyle w:val="BodyText"/>
              <w:spacing w:before="20" w:after="20" w:line="312" w:lineRule="auto"/>
              <w:rPr>
                <w:rFonts w:cs="Arial"/>
                <w:sz w:val="18"/>
                <w:szCs w:val="18"/>
                <w:lang w:val="en-ZA"/>
              </w:rPr>
            </w:pPr>
            <w:r w:rsidRPr="00851436">
              <w:rPr>
                <w:rFonts w:cs="Arial"/>
                <w:sz w:val="18"/>
                <w:szCs w:val="18"/>
                <w:lang w:val="en-ZA"/>
              </w:rPr>
              <w:t>Wayne Frank</w:t>
            </w:r>
          </w:p>
        </w:tc>
        <w:tc>
          <w:tcPr>
            <w:tcW w:w="3238" w:type="dxa"/>
          </w:tcPr>
          <w:p w:rsidR="007F69DF" w:rsidRDefault="007F69DF" w:rsidP="0034484B">
            <w:pPr>
              <w:pStyle w:val="BodyText"/>
              <w:spacing w:before="20" w:after="20" w:line="312" w:lineRule="auto"/>
              <w:jc w:val="center"/>
              <w:rPr>
                <w:rFonts w:cs="Arial"/>
                <w:sz w:val="18"/>
                <w:szCs w:val="18"/>
                <w:lang w:val="en-ZA"/>
              </w:rPr>
            </w:pPr>
            <w:proofErr w:type="spellStart"/>
            <w:r w:rsidRPr="00851436">
              <w:rPr>
                <w:rFonts w:cs="Arial"/>
                <w:sz w:val="18"/>
                <w:szCs w:val="18"/>
                <w:lang w:val="en-ZA"/>
              </w:rPr>
              <w:t>Nedbank</w:t>
            </w:r>
            <w:proofErr w:type="spellEnd"/>
            <w:r w:rsidRPr="00851436">
              <w:rPr>
                <w:rFonts w:cs="Arial"/>
                <w:sz w:val="18"/>
                <w:szCs w:val="18"/>
                <w:lang w:val="en-ZA"/>
              </w:rPr>
              <w:t xml:space="preserve"> Capital</w:t>
            </w:r>
          </w:p>
        </w:tc>
        <w:tc>
          <w:tcPr>
            <w:tcW w:w="3238" w:type="dxa"/>
          </w:tcPr>
          <w:p w:rsidR="007F69DF" w:rsidRDefault="007F69DF" w:rsidP="0034484B">
            <w:pPr>
              <w:pStyle w:val="BodyText"/>
              <w:spacing w:before="20" w:after="20" w:line="312" w:lineRule="auto"/>
              <w:jc w:val="right"/>
              <w:rPr>
                <w:rFonts w:cs="Arial"/>
                <w:sz w:val="18"/>
                <w:szCs w:val="18"/>
                <w:lang w:val="en-ZA"/>
              </w:rPr>
            </w:pPr>
            <w:r w:rsidRPr="00851436">
              <w:rPr>
                <w:rFonts w:cs="Arial"/>
                <w:sz w:val="18"/>
                <w:szCs w:val="18"/>
                <w:lang w:val="en-ZA"/>
              </w:rPr>
              <w:t>+27 11 535 4027</w:t>
            </w:r>
          </w:p>
        </w:tc>
      </w:tr>
      <w:tr w:rsidR="007F69DF" w:rsidTr="0034484B">
        <w:tc>
          <w:tcPr>
            <w:tcW w:w="3238" w:type="dxa"/>
          </w:tcPr>
          <w:p w:rsidR="007F69DF" w:rsidRDefault="007F69DF" w:rsidP="0034484B">
            <w:pPr>
              <w:pStyle w:val="BodyText"/>
              <w:spacing w:before="20" w:after="20" w:line="312" w:lineRule="auto"/>
              <w:rPr>
                <w:rFonts w:cs="Arial"/>
                <w:sz w:val="18"/>
                <w:szCs w:val="18"/>
                <w:lang w:val="en-ZA"/>
              </w:rPr>
            </w:pPr>
            <w:r w:rsidRPr="00146FB9">
              <w:rPr>
                <w:rFonts w:cs="Arial"/>
                <w:sz w:val="18"/>
                <w:szCs w:val="18"/>
                <w:lang w:val="en-ZA"/>
              </w:rPr>
              <w:t>Diboko Ledwaba</w:t>
            </w:r>
          </w:p>
        </w:tc>
        <w:tc>
          <w:tcPr>
            <w:tcW w:w="3238" w:type="dxa"/>
          </w:tcPr>
          <w:p w:rsidR="007F69DF" w:rsidRDefault="007F69DF" w:rsidP="0034484B">
            <w:pPr>
              <w:pStyle w:val="BodyText"/>
              <w:spacing w:before="20" w:after="20" w:line="312" w:lineRule="auto"/>
              <w:jc w:val="center"/>
              <w:rPr>
                <w:rFonts w:cs="Arial"/>
                <w:sz w:val="18"/>
                <w:szCs w:val="18"/>
                <w:lang w:val="en-ZA"/>
              </w:rPr>
            </w:pPr>
            <w:r w:rsidRPr="002F1779">
              <w:rPr>
                <w:rFonts w:cs="Arial"/>
                <w:sz w:val="18"/>
                <w:szCs w:val="18"/>
                <w:lang w:val="en-ZA"/>
              </w:rPr>
              <w:t>JSE</w:t>
            </w:r>
          </w:p>
        </w:tc>
        <w:tc>
          <w:tcPr>
            <w:tcW w:w="3238" w:type="dxa"/>
          </w:tcPr>
          <w:p w:rsidR="007F69DF" w:rsidRDefault="007F69DF" w:rsidP="0034484B">
            <w:pPr>
              <w:pStyle w:val="BodyText"/>
              <w:spacing w:before="20" w:after="20" w:line="312" w:lineRule="auto"/>
              <w:jc w:val="right"/>
              <w:rPr>
                <w:rFonts w:cs="Arial"/>
                <w:sz w:val="18"/>
                <w:szCs w:val="18"/>
                <w:lang w:val="en-ZA"/>
              </w:rPr>
            </w:pPr>
            <w:r w:rsidRPr="002F1779">
              <w:rPr>
                <w:rFonts w:cs="Arial"/>
                <w:sz w:val="18"/>
                <w:szCs w:val="18"/>
                <w:lang w:val="en-ZA"/>
              </w:rPr>
              <w:t>+27 11 5207222</w:t>
            </w:r>
          </w:p>
        </w:tc>
      </w:tr>
      <w:tr w:rsidR="007F69DF" w:rsidTr="0034484B">
        <w:tc>
          <w:tcPr>
            <w:tcW w:w="3238" w:type="dxa"/>
          </w:tcPr>
          <w:p w:rsidR="007F69DF" w:rsidRDefault="007F69DF" w:rsidP="0034484B">
            <w:pPr>
              <w:pStyle w:val="BodyText"/>
              <w:spacing w:before="20" w:after="20" w:line="312" w:lineRule="auto"/>
              <w:rPr>
                <w:rFonts w:cs="Arial"/>
                <w:sz w:val="18"/>
                <w:szCs w:val="18"/>
                <w:lang w:val="en-ZA"/>
              </w:rPr>
            </w:pPr>
            <w:r w:rsidRPr="00146FB9">
              <w:rPr>
                <w:rFonts w:cs="Arial"/>
                <w:sz w:val="18"/>
                <w:szCs w:val="18"/>
                <w:lang w:val="en-ZA"/>
              </w:rPr>
              <w:t>Kea Sape</w:t>
            </w:r>
          </w:p>
        </w:tc>
        <w:tc>
          <w:tcPr>
            <w:tcW w:w="3238" w:type="dxa"/>
          </w:tcPr>
          <w:p w:rsidR="007F69DF" w:rsidRDefault="007F69DF" w:rsidP="0034484B">
            <w:pPr>
              <w:pStyle w:val="BodyText"/>
              <w:spacing w:before="20" w:after="20" w:line="312" w:lineRule="auto"/>
              <w:jc w:val="center"/>
              <w:rPr>
                <w:rFonts w:cs="Arial"/>
                <w:sz w:val="18"/>
                <w:szCs w:val="18"/>
                <w:lang w:val="en-ZA"/>
              </w:rPr>
            </w:pPr>
            <w:r w:rsidRPr="002F1779">
              <w:rPr>
                <w:rFonts w:cs="Arial"/>
                <w:sz w:val="18"/>
                <w:szCs w:val="18"/>
                <w:lang w:val="en-ZA"/>
              </w:rPr>
              <w:t>JSE</w:t>
            </w:r>
          </w:p>
        </w:tc>
        <w:tc>
          <w:tcPr>
            <w:tcW w:w="3238" w:type="dxa"/>
          </w:tcPr>
          <w:p w:rsidR="007F69DF" w:rsidRDefault="007F69DF" w:rsidP="0034484B">
            <w:pPr>
              <w:pStyle w:val="BodyText"/>
              <w:spacing w:before="20" w:after="20" w:line="312" w:lineRule="auto"/>
              <w:jc w:val="right"/>
              <w:rPr>
                <w:rFonts w:cs="Arial"/>
                <w:sz w:val="18"/>
                <w:szCs w:val="18"/>
                <w:lang w:val="en-ZA"/>
              </w:rPr>
            </w:pPr>
            <w:r w:rsidRPr="002F1779">
              <w:rPr>
                <w:rFonts w:cs="Arial"/>
                <w:sz w:val="18"/>
                <w:szCs w:val="18"/>
                <w:lang w:val="en-ZA"/>
              </w:rPr>
              <w:t>+27 11 5207603</w:t>
            </w:r>
          </w:p>
        </w:tc>
      </w:tr>
    </w:tbl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EB7BF0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EB7BF0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B7B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B7B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3E7B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6DB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7F69DF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B7BF0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70D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369F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2013-06-27T12:00:00+00:00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DC6A9AF-B3F6-4EAF-9787-B2DD38CCABA0}"/>
</file>

<file path=customXml/itemProps2.xml><?xml version="1.0" encoding="utf-8"?>
<ds:datastoreItem xmlns:ds="http://schemas.openxmlformats.org/officeDocument/2006/customXml" ds:itemID="{15762B10-A352-4DD5-B909-ABB243D6F7B3}"/>
</file>

<file path=customXml/itemProps3.xml><?xml version="1.0" encoding="utf-8"?>
<ds:datastoreItem xmlns:ds="http://schemas.openxmlformats.org/officeDocument/2006/customXml" ds:itemID="{4C8692D3-F66C-4561-B12F-93E3DA54F588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18</TotalTime>
  <Pages>2</Pages>
  <Words>222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Listing-CGR13-27Jun2013</dc:title>
  <dc:subject/>
  <dc:creator>Johannesburg Stock Exchange</dc:creator>
  <cp:keywords/>
  <cp:lastModifiedBy>JSEUser</cp:lastModifiedBy>
  <cp:revision>15</cp:revision>
  <cp:lastPrinted>2012-01-03T09:35:00Z</cp:lastPrinted>
  <dcterms:created xsi:type="dcterms:W3CDTF">2012-03-13T10:41:00Z</dcterms:created>
  <dcterms:modified xsi:type="dcterms:W3CDTF">2013-06-26T12:38:00Z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307000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